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B065A" w14:textId="77777777" w:rsidR="00A650A6" w:rsidRDefault="00000000" w:rsidP="00A650A6">
      <w:pPr>
        <w:ind w:left="609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Додаток </w:t>
      </w:r>
      <w:r w:rsid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</w: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до  </w:t>
      </w:r>
      <w:r w:rsid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р</w:t>
      </w: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ішення виконкому</w:t>
      </w:r>
    </w:p>
    <w:p w14:paraId="682C77E1" w14:textId="77777777" w:rsidR="00A650A6" w:rsidRDefault="00000000" w:rsidP="00A650A6">
      <w:pPr>
        <w:ind w:left="609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Хорольської міської ради</w:t>
      </w:r>
    </w:p>
    <w:p w14:paraId="13AAB840" w14:textId="1612BEC0" w:rsidR="003977C4" w:rsidRPr="00A650A6" w:rsidRDefault="00000000" w:rsidP="00A650A6">
      <w:pPr>
        <w:ind w:left="6096"/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№ _    від 21.04.2026 року</w:t>
      </w:r>
    </w:p>
    <w:p w14:paraId="176B249A" w14:textId="77777777" w:rsidR="003977C4" w:rsidRPr="00A650A6" w:rsidRDefault="003977C4">
      <w:pPr>
        <w:tabs>
          <w:tab w:val="left" w:pos="6225"/>
        </w:tabs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0467E803" w14:textId="77777777" w:rsidR="003977C4" w:rsidRPr="00A650A6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ЗВІТ</w:t>
      </w: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про роботу комісії з отримання та розподілу гуманітарної допомоги для внутрішньо переміщених осіб та інших категорій</w:t>
      </w:r>
    </w:p>
    <w:p w14:paraId="213C7A2F" w14:textId="77777777" w:rsidR="003977C4" w:rsidRPr="00A650A6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населення на території Хорольської міської ради </w:t>
      </w:r>
    </w:p>
    <w:p w14:paraId="28280E4E" w14:textId="77777777" w:rsidR="003977C4" w:rsidRPr="00A650A6" w:rsidRDefault="00000000">
      <w:pPr>
        <w:tabs>
          <w:tab w:val="left" w:pos="5160"/>
        </w:tabs>
        <w:jc w:val="center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за І квартал 2026 року</w:t>
      </w:r>
    </w:p>
    <w:p w14:paraId="23B986C7" w14:textId="77777777" w:rsidR="003977C4" w:rsidRPr="00A650A6" w:rsidRDefault="003977C4">
      <w:pPr>
        <w:tabs>
          <w:tab w:val="left" w:pos="5160"/>
        </w:tabs>
        <w:jc w:val="both"/>
        <w:rPr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F743BDD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             Станом на 31.03.2026 року в Хорольській міській територіальній громаді, з областей, в яких ведуться активні бойові дії, зареєстровано 3581 внутрішньо переміщених осіб, в тому числі: дітей до 14 років – 699 осіб, осіб з інвалідністю – 182 осіб. На початку 2026 року в громаду прибуло більше 80 осіб, зокрема із району Покровська Донецької області. В той же час впродовж  минулого 2025 року допомога у вигляді продуктів харчування була отримана лише 1 раз,  а засоби гігієни не отримувалися взагалі.</w:t>
      </w:r>
    </w:p>
    <w:p w14:paraId="49295045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 xml:space="preserve">За підзвітний період у І кварталі 2026 року гуманітарна допомога у вигляді 100 солодких подарунків для дітей була отримана лише 1 раз. Дана допомога була отримана від РО “Християнська церква “Слово життя”. Допомога була розподілена наступним чином: 28 подарунків для дітей церкви, 22 подарунки для дітей, що знаходяться під опікою, 6 подарунків для дітей-військовослужбовців, 12 подарунків для дітей із багатодітних родин, 31 подарунок для дітей ВПО, які мають статус  внутрішньо переміщених осіб. Подарунки були вручені на різдвяно-новорічному заході “Різдвяна історія в картинах”  </w:t>
      </w:r>
    </w:p>
    <w:p w14:paraId="50F94FBE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>Із хабу гуманітарної допомоги, з матеріалів, які обліковувалися та зберігалися при пункту Незламності, в І кварталі було видано:</w:t>
      </w:r>
    </w:p>
    <w:p w14:paraId="0774FC5A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- на запит військовослужбовця Гаркавенка С.І. був виданий рюкзак від ГО “</w:t>
      </w:r>
      <w:r w:rsidRPr="00A650A6">
        <w:rPr>
          <w:sz w:val="28"/>
          <w:szCs w:val="28"/>
          <w:lang w:val="en-US"/>
          <w14:shadow w14:blurRad="0" w14:dist="0" w14:dir="0" w14:sx="0" w14:sy="0" w14:kx="0" w14:ky="0" w14:algn="none">
            <w14:srgbClr w14:val="000000"/>
          </w14:shadow>
        </w:rPr>
        <w:t>ULIED</w:t>
      </w:r>
      <w:r w:rsidRPr="00A650A6">
        <w:rPr>
          <w:sz w:val="28"/>
          <w:szCs w:val="28"/>
          <w:lang w:val="ru-RU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з Європою”;</w:t>
      </w:r>
    </w:p>
    <w:p w14:paraId="2E01B162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- ВПО Папій Л.В. було видано 4 набори дитячого одягу для дітей до 5 років;</w:t>
      </w:r>
    </w:p>
    <w:p w14:paraId="11FEC848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- для людей  з інвалідністю Філіпово-Данилевич, що мають проблемами з опорно-руховим апаратом та потребують догляду, було видано 2 подушки, 2 теплі ковдри, 2 пледи, 2 комплекти постільної білизни та 2 матраци, отримані від волонтера Олексія з Луганська. </w:t>
      </w:r>
    </w:p>
    <w:p w14:paraId="7656372A" w14:textId="77777777" w:rsidR="003977C4" w:rsidRPr="00A650A6" w:rsidRDefault="003977C4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648F2B42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 </w:t>
      </w:r>
    </w:p>
    <w:p w14:paraId="637B7D7C" w14:textId="77777777" w:rsidR="003977C4" w:rsidRPr="00A650A6" w:rsidRDefault="003977C4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1389D737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- на запит ВПО Прилукова М.І., що проживає в с. Ковалі, був виданий 1 продуктовий набір від Полтавської обласної організації “Червоного хреста України”. Запит надійшов через Обласний контактний центр.</w:t>
      </w:r>
    </w:p>
    <w:p w14:paraId="2A12124D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           Інших надходжень та видач гуманітарної допомоги впродовж підзвітного періоду не було. </w:t>
      </w:r>
    </w:p>
    <w:p w14:paraId="1254EC17" w14:textId="77777777" w:rsidR="003977C4" w:rsidRPr="00A650A6" w:rsidRDefault="00000000">
      <w:pPr>
        <w:tabs>
          <w:tab w:val="left" w:pos="708"/>
          <w:tab w:val="left" w:pos="1416"/>
          <w:tab w:val="left" w:pos="2124"/>
          <w:tab w:val="left" w:pos="55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lastRenderedPageBreak/>
        <w:tab/>
        <w:t>Для інформування про дату та час видачі гуманітарної допомоги комісія повідомляє у діючому телеграм</w:t>
      </w:r>
      <w:r w:rsidRPr="00A650A6"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-</w:t>
      </w: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каналі “Переселенці Хорольської ОТГ”, який створено 30 березня 2022 року. </w:t>
      </w:r>
    </w:p>
    <w:p w14:paraId="5EF1F935" w14:textId="77777777" w:rsidR="003977C4" w:rsidRPr="00A650A6" w:rsidRDefault="00000000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 xml:space="preserve"> Видача гуманітарної допомоги, за умови її наявності, в буденні дні в приміщенні будинку культури здійснюється з 9.00 до 12.00 та з 13.00 до 16.00.</w:t>
      </w:r>
    </w:p>
    <w:p w14:paraId="03F251B4" w14:textId="77777777" w:rsidR="003977C4" w:rsidRPr="00A650A6" w:rsidRDefault="003977C4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02352C01" w14:textId="77777777" w:rsidR="003977C4" w:rsidRPr="00A650A6" w:rsidRDefault="003977C4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4CE5CC06" w14:textId="77777777" w:rsidR="003977C4" w:rsidRPr="00A650A6" w:rsidRDefault="003977C4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2D2C40D0" w14:textId="77777777" w:rsidR="00CB6379" w:rsidRDefault="00CB6379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Керуючий справами (секретар)</w:t>
      </w:r>
    </w:p>
    <w:p w14:paraId="0D54CE8A" w14:textId="73F8C685" w:rsidR="003977C4" w:rsidRPr="00A650A6" w:rsidRDefault="00CB6379">
      <w:pPr>
        <w:tabs>
          <w:tab w:val="left" w:pos="840"/>
          <w:tab w:val="left" w:pos="4020"/>
          <w:tab w:val="left" w:pos="7080"/>
        </w:tabs>
        <w:jc w:val="both"/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виконавчого комітету</w:t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</w:r>
      <w:r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ab/>
        <w:t>Галина КОЗЛОВА</w:t>
      </w:r>
      <w:r w:rsidR="00000000" w:rsidRPr="00A650A6">
        <w:rPr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sectPr w:rsidR="003977C4" w:rsidRPr="00A650A6" w:rsidSect="00A650A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7379F" w14:textId="77777777" w:rsidR="00950125" w:rsidRDefault="00950125" w:rsidP="00A650A6">
      <w:r>
        <w:separator/>
      </w:r>
    </w:p>
  </w:endnote>
  <w:endnote w:type="continuationSeparator" w:id="0">
    <w:p w14:paraId="6D408B28" w14:textId="77777777" w:rsidR="00950125" w:rsidRDefault="00950125" w:rsidP="00A6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B49D" w14:textId="77777777" w:rsidR="00950125" w:rsidRDefault="00950125" w:rsidP="00A650A6">
      <w:r>
        <w:separator/>
      </w:r>
    </w:p>
  </w:footnote>
  <w:footnote w:type="continuationSeparator" w:id="0">
    <w:p w14:paraId="77E0FDB4" w14:textId="77777777" w:rsidR="00950125" w:rsidRDefault="00950125" w:rsidP="00A65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5293752"/>
      <w:docPartObj>
        <w:docPartGallery w:val="Page Numbers (Top of Page)"/>
        <w:docPartUnique/>
      </w:docPartObj>
    </w:sdtPr>
    <w:sdtContent>
      <w:p w14:paraId="400BF41C" w14:textId="731BED05" w:rsidR="00A650A6" w:rsidRDefault="00A650A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5DD1ED" w14:textId="77777777" w:rsidR="00A650A6" w:rsidRDefault="00A650A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485361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5867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2F402A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977C4"/>
    <w:rsid w:val="003A1E36"/>
    <w:rsid w:val="003A32C1"/>
    <w:rsid w:val="003A5DC3"/>
    <w:rsid w:val="003A6C42"/>
    <w:rsid w:val="003D34B9"/>
    <w:rsid w:val="003D4202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3F6C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125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0A6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B6379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C10A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695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39876F1"/>
    <w:rsid w:val="441057B9"/>
    <w:rsid w:val="44654E01"/>
    <w:rsid w:val="4B675492"/>
    <w:rsid w:val="4BFB513E"/>
    <w:rsid w:val="4CAF7CF4"/>
    <w:rsid w:val="550D2541"/>
    <w:rsid w:val="567E397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71DE2"/>
  <w15:docId w15:val="{2AE48650-2C04-4A92-8F67-10DF939E9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qFormat/>
    <w:rPr>
      <w:szCs w:val="20"/>
      <w:lang w:eastAsia="ru-RU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8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Основний текст Знак"/>
    <w:basedOn w:val="a0"/>
    <w:link w:val="a5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A650A6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A650A6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c">
    <w:name w:val="footer"/>
    <w:basedOn w:val="a"/>
    <w:link w:val="ad"/>
    <w:uiPriority w:val="99"/>
    <w:unhideWhenUsed/>
    <w:rsid w:val="00A650A6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A650A6"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1673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4</cp:revision>
  <cp:lastPrinted>2025-03-31T10:33:00Z</cp:lastPrinted>
  <dcterms:created xsi:type="dcterms:W3CDTF">2026-04-06T13:30:00Z</dcterms:created>
  <dcterms:modified xsi:type="dcterms:W3CDTF">2026-04-06T13:34:00Z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D6F5BA843E6040748009FEADF18B01DC_13</vt:lpwstr>
  </property>
</Properties>
</file>